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ПОЯСНИТЕЛЬНАЯ ЗАПИСКА</w:t>
      </w: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к проекту решения Думы района </w:t>
      </w: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«О бюджете района на 202</w:t>
      </w:r>
      <w:r w:rsidR="00855B24"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6</w:t>
      </w: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год и плановый период 202</w:t>
      </w:r>
      <w:r w:rsidR="00855B24"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7</w:t>
      </w: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-202</w:t>
      </w:r>
      <w:r w:rsidR="00855B24"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8</w:t>
      </w: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 годов» </w:t>
      </w: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 xml:space="preserve">по расходам муниципальной программы </w:t>
      </w: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«Развитие молодежной политики в Нижневартовском районе»</w:t>
      </w: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0B363B" w:rsidRPr="00855B24" w:rsidRDefault="000B363B" w:rsidP="000B363B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Муниципальная</w:t>
      </w:r>
      <w:r w:rsidR="001830AF"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программа «Развитие молодежной политики</w:t>
      </w: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Нижневартовском районе» утверждена постановлением администра</w:t>
      </w:r>
      <w:r w:rsidR="001830AF"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ции Нижневартовского района от </w:t>
      </w:r>
      <w:r w:rsidR="00F847B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18.11.2024</w:t>
      </w: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№</w:t>
      </w:r>
      <w:r w:rsidR="00F847BE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1539</w:t>
      </w: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«Об утверждении муниципальной программы «Развитие молодежной политики в Нижневартовском районе» (далее – муниципальная программа). </w:t>
      </w:r>
    </w:p>
    <w:p w:rsidR="000B363B" w:rsidRPr="00855B24" w:rsidRDefault="000B363B" w:rsidP="000B363B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Ответственным исполнителем муниципальной программы является </w:t>
      </w: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 по молодежной</w:t>
      </w:r>
      <w:r w:rsidR="006C5A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информационной</w:t>
      </w: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политике и </w:t>
      </w:r>
      <w:r w:rsidR="006C5A1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внешних связей</w:t>
      </w: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администрации района. 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Соисполнителями муниципальной программы являются: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 образования администрации района;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муниципальное автономное учреждение дополнительного образования «Спектр»;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управление культуры и спорта администрации района;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управление по </w:t>
      </w:r>
      <w:r w:rsidR="00C0519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молодежной, информационной политике и внешних связей </w:t>
      </w: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района</w:t>
      </w: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отдел записи актов гражданского состояния администрации района;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отдел труда администрации района;</w:t>
      </w:r>
    </w:p>
    <w:p w:rsidR="000B363B" w:rsidRPr="00855B24" w:rsidRDefault="000B363B" w:rsidP="000B363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городских и сельских поселений района (по согласованию).</w:t>
      </w:r>
    </w:p>
    <w:p w:rsidR="000B363B" w:rsidRPr="00855B24" w:rsidRDefault="000B363B" w:rsidP="003360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Данные о муниципальной программе размещены на общедоступном интернет-ресурсе по следующему адресу:</w:t>
      </w:r>
    </w:p>
    <w:p w:rsidR="001830AF" w:rsidRPr="00855B24" w:rsidRDefault="001830AF" w:rsidP="003360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</w:p>
    <w:p w:rsidR="000B363B" w:rsidRPr="00855B24" w:rsidRDefault="000B363B" w:rsidP="000B36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Цели муниципальной программы:</w:t>
      </w:r>
    </w:p>
    <w:p w:rsidR="000B363B" w:rsidRPr="00855B24" w:rsidRDefault="000B363B" w:rsidP="000B36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Развитие возможностей для самореализации и потенциала молодежи. </w:t>
      </w:r>
    </w:p>
    <w:p w:rsidR="000B363B" w:rsidRPr="00855B24" w:rsidRDefault="001830AF" w:rsidP="001830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</w:t>
      </w:r>
      <w:r w:rsidR="000B363B" w:rsidRPr="00855B2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Развитие системы военно-патриотического воспитания детей и молодежи.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Задачи муниципальной программы: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855B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1.Проведение мероприятий по обеспечению эффективной системы по социализации и самореализации молодежи, развитию потенциала молодежи.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2.Участие детей и молодежи в мероприятиях, направленных на воспитание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Федерации.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  <w:t>Характеристика показателей муниципальной программы представлена в таблице ниже:</w:t>
      </w:r>
    </w:p>
    <w:p w:rsidR="000B363B" w:rsidRPr="00855B24" w:rsidRDefault="000B363B" w:rsidP="000B36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sectPr w:rsidR="000B363B" w:rsidRPr="00855B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363B" w:rsidRPr="00855B24" w:rsidRDefault="000B363B" w:rsidP="000B363B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855B2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 xml:space="preserve">Показатели муниципальной программы </w:t>
      </w:r>
    </w:p>
    <w:p w:rsidR="000B363B" w:rsidRPr="00855B24" w:rsidRDefault="000B363B" w:rsidP="00001F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  <w:r w:rsidRPr="00855B24"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  <w:t>«Развитие молодежной политики в Нижневартовском районе»</w:t>
      </w:r>
    </w:p>
    <w:p w:rsidR="000B363B" w:rsidRPr="00332623" w:rsidRDefault="000B363B" w:rsidP="000B3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4F690B" w:rsidRPr="004F690B" w:rsidRDefault="004F690B" w:rsidP="004F69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F690B">
        <w:rPr>
          <w:rFonts w:ascii="Times New Roman" w:eastAsia="Times New Roman" w:hAnsi="Times New Roman" w:cs="Times New Roman"/>
          <w:lang w:eastAsia="ru-RU"/>
        </w:rPr>
        <w:t>2. Показатели муниципальной программы</w:t>
      </w:r>
    </w:p>
    <w:p w:rsidR="004F690B" w:rsidRPr="004F690B" w:rsidRDefault="004F690B" w:rsidP="004F690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tblpX="-289" w:tblpY="1"/>
        <w:tblOverlap w:val="never"/>
        <w:tblW w:w="15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128"/>
        <w:gridCol w:w="1134"/>
        <w:gridCol w:w="992"/>
        <w:gridCol w:w="709"/>
        <w:gridCol w:w="850"/>
        <w:gridCol w:w="851"/>
        <w:gridCol w:w="850"/>
        <w:gridCol w:w="851"/>
        <w:gridCol w:w="850"/>
        <w:gridCol w:w="851"/>
        <w:gridCol w:w="1984"/>
        <w:gridCol w:w="850"/>
        <w:gridCol w:w="1842"/>
        <w:gridCol w:w="26"/>
      </w:tblGrid>
      <w:tr w:rsidR="004F690B" w:rsidRPr="004F690B" w:rsidTr="004F690B">
        <w:trPr>
          <w:gridAfter w:val="1"/>
          <w:wAfter w:w="26" w:type="dxa"/>
          <w:trHeight w:val="444"/>
          <w:tblHeader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Документ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показателя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Связь с показателями национальных целей </w:t>
            </w:r>
          </w:p>
        </w:tc>
      </w:tr>
      <w:tr w:rsidR="004F690B" w:rsidRPr="004F690B" w:rsidTr="004F690B">
        <w:trPr>
          <w:gridAfter w:val="1"/>
          <w:wAfter w:w="26" w:type="dxa"/>
          <w:trHeight w:val="59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20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момент окончания реализации муниципальной программы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690B" w:rsidRPr="004F690B" w:rsidTr="004F690B">
        <w:trPr>
          <w:gridAfter w:val="1"/>
          <w:wAfter w:w="26" w:type="dxa"/>
          <w:trHeight w:val="29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</w:tr>
      <w:tr w:rsidR="004F690B" w:rsidRPr="004F690B" w:rsidTr="004F690B">
        <w:trPr>
          <w:trHeight w:val="372"/>
        </w:trPr>
        <w:tc>
          <w:tcPr>
            <w:tcW w:w="153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1. </w:t>
            </w:r>
            <w:r w:rsidRPr="004F690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возможностей для самореализации и потенциала молодежи 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3A451D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6" w:history="1">
              <w:r w:rsidR="004F690B" w:rsidRPr="004F690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увеличение к 2030 году доли 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Охват молодежи мероприятиями,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проводимыми на базе инфраструктуры молодежной политики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3A451D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7" w:history="1">
              <w:r w:rsidR="004F690B" w:rsidRPr="004F690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Президента Российской </w:t>
            </w:r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увеличение к 2030 году доли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молодых людей, участвующих в проектах и программах, направленных на профессиональное, личностное развитие и патриотическое воспитание, не менее чем до 75 процентов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3A451D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8" w:history="1">
              <w:r w:rsidR="004F690B" w:rsidRPr="004F690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Президента Российской Федерации от 7 мая 2024 года              № 309 «О национальных целях развития Российской Федерации на период до 2030 года и на перспективу до 2036 года»</w:t>
            </w:r>
          </w:p>
          <w:p w:rsidR="004F690B" w:rsidRPr="004F690B" w:rsidRDefault="004F690B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Доля молодых семей, в том числе молодых семей, имеющих детей, участвующих в мероприятиях по продвижению традиционных духовно-нравственных ценностей, в том числе в проекты и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3A451D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9" w:history="1">
              <w:r w:rsidR="004F690B" w:rsidRPr="004F690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</w:t>
            </w:r>
          </w:p>
          <w:p w:rsidR="004F690B" w:rsidRPr="004F690B" w:rsidRDefault="004F690B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создание к 2030 году условий для воспитания гармонично развитой, патриотичной и социально ответственной личности на основе традиционных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российских духовно-нравственных и культурно-исторических ценностей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3A451D" w:rsidP="004F69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10" w:history="1">
              <w:r w:rsidR="004F690B" w:rsidRPr="004F690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Указ</w:t>
              </w:r>
            </w:hyperlink>
            <w:r w:rsidR="004F690B"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Президента Российской Федерации от 28 ноября 2024 года № 1014 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на базе</w:t>
            </w: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образовательных организаций, некоммерческих организаций, государственных и муниципальных</w:t>
            </w: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учреждений, в добровольческую (волонтерскую)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5602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5850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 Первого заместителя Губернатора Ханты-Мансийского автономного округа – Югры от 25 апреля 2023 года 199-р «Перечень показателей эффективности реализации молодежной политики в муниципальных образованиях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Ханты-Мансийского автономного округа – Югры»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ind w:left="-13" w:right="-6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Отдел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молодежи в возрасте от 14 до 35 лет, вовлеченной в мероприятия и проекты молодежной политики</w:t>
            </w: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Первого заместителя Губернатора Ханты-Мансийского автономного округа – Югры от 25 апреля 2023 года 199-р «Перечень показателей эффективности реализации молодежной политики в муниципальных образованиях Ханты-Мансийского автономного округа – Югры»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социально значимых проектов, заявленных на конкурсы районного, регионального, межрегионального, всероссийского и международного уровней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распоряжение Первого заместителя Губернатора Ханты-Мансийского автономного округа – Югры от 25 апреля 2023 года 199-р «Перечень показателей эффективности реализации молодежной политики в муниципальных образованиях </w:t>
            </w: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Ханты-Мансийского автономного округа – Югры»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несовершеннолетних, трудоустроенных за счет создания временных рабочих мест</w:t>
            </w: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Правительства Ханты-Мансийского автономного округа ‒ Югры от 10.11.2023 № 552-п</w:t>
            </w:r>
          </w:p>
          <w:p w:rsidR="004F690B" w:rsidRPr="004F690B" w:rsidRDefault="004F690B" w:rsidP="004F69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 государственной программе Ханты-Мансийского автономного округа ‒ Югры «Поддержка занятости населения»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4F690B" w:rsidRPr="004F690B" w:rsidTr="004F690B">
        <w:trPr>
          <w:trHeight w:val="372"/>
        </w:trPr>
        <w:tc>
          <w:tcPr>
            <w:tcW w:w="153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2. Развитие системы военно-патриотического воспитания детей и молодежи</w:t>
            </w:r>
          </w:p>
        </w:tc>
      </w:tr>
      <w:tr w:rsidR="004F690B" w:rsidRPr="004F690B" w:rsidTr="004F690B">
        <w:trPr>
          <w:gridAfter w:val="1"/>
          <w:wAfter w:w="26" w:type="dxa"/>
          <w:trHeight w:val="372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молодежи в возрасте от 14 до 35 лет, участвующей в мероприятиях, проектах и программах по военно-патриотическому воспитанию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Первого заместителя Губернатора Ханты-Мансийского автономного округа – Югры от 25 апреля 2023 года 199-р «Перечень показателей эффективности реализации молодежной политики в муниципальных образованиях Ханты-Мансийского автономного округа – Югры»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4F690B" w:rsidRPr="004F690B" w:rsidRDefault="004F690B" w:rsidP="004F6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690B" w:rsidRPr="004F690B" w:rsidRDefault="004F690B" w:rsidP="004F6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690B" w:rsidRPr="004F690B" w:rsidRDefault="004F690B" w:rsidP="004F6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690B">
        <w:rPr>
          <w:rFonts w:ascii="Times New Roman" w:eastAsia="Times New Roman" w:hAnsi="Times New Roman" w:cs="Times New Roman"/>
          <w:sz w:val="20"/>
          <w:szCs w:val="20"/>
          <w:lang w:eastAsia="ru-RU"/>
        </w:rPr>
        <w:t>3. Помесячный план достижения показателей муниципальной программы в 2026 году</w:t>
      </w:r>
    </w:p>
    <w:p w:rsidR="004F690B" w:rsidRPr="004F690B" w:rsidRDefault="004F690B" w:rsidP="004F6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1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5"/>
        <w:gridCol w:w="3533"/>
        <w:gridCol w:w="1000"/>
        <w:gridCol w:w="849"/>
        <w:gridCol w:w="846"/>
        <w:gridCol w:w="709"/>
        <w:gridCol w:w="846"/>
        <w:gridCol w:w="991"/>
        <w:gridCol w:w="994"/>
        <w:gridCol w:w="706"/>
        <w:gridCol w:w="706"/>
        <w:gridCol w:w="706"/>
        <w:gridCol w:w="849"/>
        <w:gridCol w:w="723"/>
        <w:gridCol w:w="863"/>
      </w:tblGrid>
      <w:tr w:rsidR="004F690B" w:rsidRPr="004F690B" w:rsidTr="004F690B">
        <w:trPr>
          <w:trHeight w:val="485"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показателя </w:t>
            </w:r>
          </w:p>
        </w:tc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997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конец года</w:t>
            </w:r>
          </w:p>
        </w:tc>
      </w:tr>
      <w:tr w:rsidR="004F690B" w:rsidRPr="004F690B" w:rsidTr="004F690B">
        <w:trPr>
          <w:trHeight w:val="661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690B" w:rsidRPr="004F690B" w:rsidTr="004F690B">
        <w:trPr>
          <w:trHeight w:val="204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1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tLeast"/>
              <w:ind w:right="1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Цель 1. </w:t>
            </w: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Развитие возможностей для самореализации и потенциала молодежи 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вовлеченных в мероприятия, направленные на профессиональное развитие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41,62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Охват молодежи мероприятиями, проводимыми на базе инфраструктуры молодежной политики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участвующих в проектах и программах, направленных на патриотическое воспитание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59,8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70,96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семей, в том числе молодых семей, имеющих детей, участвующих в мероприятиях по продвижению традиционных духовно-нравственных ценностей, в том числе в проекты и программы, направленные на патриотическое воспитание, в добровольческую и общественную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15,27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молодых людей, вовлеченных в добровольческую и общественную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90B" w:rsidRPr="004F690B" w:rsidRDefault="004F690B" w:rsidP="004F69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волонтерства</w:t>
            </w:r>
            <w:proofErr w:type="spellEnd"/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на базе</w:t>
            </w:r>
          </w:p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образовательных организаций, некоммерческих организаций, государственных и муниципальных</w:t>
            </w:r>
          </w:p>
          <w:p w:rsidR="004F690B" w:rsidRPr="004F690B" w:rsidRDefault="004F690B" w:rsidP="004F690B">
            <w:pPr>
              <w:spacing w:after="0" w:line="240" w:lineRule="atLeast"/>
              <w:ind w:left="26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учреждений, в добровольческую (волонтерскую) деятельность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человек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4250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5650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молодежи в возрасте от 14 до 35 лет, вовлеченной в мероприятия и проекты молодежной политики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ind w:left="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социально значимых проектов, заявленных на конкурсы районного, регионального, межрегионального, всероссийского и международного уровней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ind w:left="26" w:right="13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несовершеннолетних, трудоустроенных за счет создания временных рабочих мест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3A4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  <w:r w:rsidR="003A45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1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2. Развитие системы военно-патриотического воспитания детей и молодежи</w:t>
            </w:r>
          </w:p>
        </w:tc>
      </w:tr>
      <w:tr w:rsidR="004F690B" w:rsidRPr="004F690B" w:rsidTr="004F690B">
        <w:trPr>
          <w:trHeight w:val="386"/>
          <w:jc w:val="center"/>
        </w:trPr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90B" w:rsidRPr="004F690B" w:rsidRDefault="004F690B" w:rsidP="004F690B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690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</w:tbl>
    <w:p w:rsidR="004F690B" w:rsidRPr="004F690B" w:rsidRDefault="004F690B" w:rsidP="004F6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1EB4" w:rsidRPr="00332623" w:rsidRDefault="00E11EB4" w:rsidP="000B363B">
      <w:pPr>
        <w:tabs>
          <w:tab w:val="left" w:pos="9345"/>
          <w:tab w:val="right" w:pos="1457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8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4F690B" w:rsidRPr="00332623" w:rsidRDefault="004F690B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E11EB4" w:rsidRPr="00407451" w:rsidRDefault="00E11EB4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0745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 xml:space="preserve">Планируемые объёмы бюджетных ассигнований на реализацию муниципальной программы </w:t>
      </w:r>
      <w:r w:rsidRPr="004074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«Социальная поддержка жителей Нижневартовского района» представлены в таблицах 2,3,4</w:t>
      </w:r>
    </w:p>
    <w:p w:rsidR="006957EE" w:rsidRPr="00332623" w:rsidRDefault="006957EE" w:rsidP="00E11EB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tbl>
      <w:tblPr>
        <w:tblStyle w:val="2"/>
        <w:tblW w:w="5107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3311"/>
        <w:gridCol w:w="1749"/>
        <w:gridCol w:w="2064"/>
        <w:gridCol w:w="1463"/>
        <w:gridCol w:w="2094"/>
        <w:gridCol w:w="1883"/>
        <w:gridCol w:w="2308"/>
      </w:tblGrid>
      <w:tr w:rsidR="00332623" w:rsidRPr="00332623" w:rsidTr="008A22D0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332623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Проект</w:t>
            </w:r>
          </w:p>
        </w:tc>
      </w:tr>
      <w:tr w:rsidR="00332623" w:rsidRPr="00332623" w:rsidTr="008A22D0">
        <w:trPr>
          <w:trHeight w:val="286"/>
        </w:trPr>
        <w:tc>
          <w:tcPr>
            <w:tcW w:w="11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332623" w:rsidRDefault="008A22D0" w:rsidP="008A22D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40745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407451"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6</w:t>
            </w: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40745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407451"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</w:t>
            </w: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407451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</w:t>
            </w:r>
            <w:r w:rsidR="00407451"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</w:t>
            </w: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год</w:t>
            </w:r>
          </w:p>
        </w:tc>
      </w:tr>
      <w:tr w:rsidR="00332623" w:rsidRPr="00332623" w:rsidTr="008A22D0">
        <w:trPr>
          <w:trHeight w:val="1713"/>
        </w:trPr>
        <w:tc>
          <w:tcPr>
            <w:tcW w:w="111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332623" w:rsidRDefault="008A22D0" w:rsidP="008A22D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332623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2D0" w:rsidRPr="00407451" w:rsidRDefault="008A22D0" w:rsidP="008A22D0">
            <w:pPr>
              <w:widowControl w:val="0"/>
              <w:spacing w:line="271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07451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9A2B3D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Расходы на муниципальную программу всего, в том числе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A2B3D" w:rsidRPr="00386445" w:rsidRDefault="00BE4E83" w:rsidP="003779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bCs/>
                <w:color w:val="000000" w:themeColor="text1"/>
              </w:rPr>
              <w:t>9 275,1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9A2B3D" w:rsidRPr="00386445" w:rsidRDefault="009A2B3D" w:rsidP="003779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bCs/>
                <w:color w:val="000000" w:themeColor="text1"/>
              </w:rPr>
              <w:t>100,0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9A2B3D" w:rsidRPr="00386445" w:rsidRDefault="00BE4E83" w:rsidP="00377911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bCs/>
                <w:color w:val="000000" w:themeColor="text1"/>
              </w:rPr>
              <w:t>9 395,1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9A2B3D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BE4E83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bCs/>
                <w:color w:val="000000" w:themeColor="text1"/>
              </w:rPr>
              <w:t>9 395,1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9A2B3D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100,0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9A2B3D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Подпрограмма 1 «Молодежь Нижневартовского района»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9A2B3D" w:rsidRPr="00386445" w:rsidRDefault="00BE4E83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7 225,1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9A2B3D" w:rsidRPr="00386445" w:rsidRDefault="00BE4E83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77,0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9A2B3D" w:rsidRPr="00386445" w:rsidRDefault="00BE4E83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7 345,1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38644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78,0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BE4E83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7 345,1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2B3D" w:rsidRPr="00386445" w:rsidRDefault="0038644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78,0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16555" w:rsidRPr="00386445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516555" w:rsidRPr="00386445" w:rsidRDefault="00386445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7 225,1</w:t>
            </w:r>
          </w:p>
        </w:tc>
        <w:tc>
          <w:tcPr>
            <w:tcW w:w="694" w:type="pct"/>
            <w:shd w:val="clear" w:color="auto" w:fill="auto"/>
            <w:vAlign w:val="center"/>
          </w:tcPr>
          <w:p w:rsidR="00516555" w:rsidRPr="00332623" w:rsidRDefault="00386445" w:rsidP="0037791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77,0</w:t>
            </w:r>
          </w:p>
        </w:tc>
        <w:tc>
          <w:tcPr>
            <w:tcW w:w="492" w:type="pct"/>
            <w:shd w:val="clear" w:color="auto" w:fill="auto"/>
            <w:vAlign w:val="center"/>
          </w:tcPr>
          <w:p w:rsidR="00516555" w:rsidRPr="00332623" w:rsidRDefault="00386445" w:rsidP="0037791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7 345,1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332623" w:rsidRDefault="00386445" w:rsidP="00377911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78,0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332623" w:rsidRDefault="00386445" w:rsidP="00377911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7 345,1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332623" w:rsidRDefault="00386445" w:rsidP="00377911">
            <w:pPr>
              <w:widowControl w:val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386445">
              <w:rPr>
                <w:rFonts w:ascii="Times New Roman" w:hAnsi="Times New Roman" w:cs="Times New Roman"/>
                <w:color w:val="000000" w:themeColor="text1"/>
              </w:rPr>
              <w:t>78,0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516555" w:rsidP="00377911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Подпрограмма 2 «Военно-патриотическое воспитание детей и молодежи Нижневартовского района»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22,0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21,0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516555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6555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21,0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iCs/>
                <w:color w:val="000000" w:themeColor="text1"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332623" w:rsidRPr="00332623" w:rsidTr="00377911">
        <w:trPr>
          <w:trHeight w:val="480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6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22,0</w:t>
            </w:r>
          </w:p>
        </w:tc>
        <w:tc>
          <w:tcPr>
            <w:tcW w:w="4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7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21,0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37791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bCs/>
                <w:color w:val="000000" w:themeColor="text1"/>
              </w:rPr>
              <w:t>2 050,0</w:t>
            </w:r>
          </w:p>
        </w:tc>
        <w:tc>
          <w:tcPr>
            <w:tcW w:w="7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7911" w:rsidRPr="000471E1" w:rsidRDefault="000471E1" w:rsidP="00377911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471E1">
              <w:rPr>
                <w:rFonts w:ascii="Times New Roman" w:hAnsi="Times New Roman" w:cs="Times New Roman"/>
                <w:color w:val="000000" w:themeColor="text1"/>
              </w:rPr>
              <w:t>21,0</w:t>
            </w:r>
          </w:p>
        </w:tc>
      </w:tr>
    </w:tbl>
    <w:p w:rsidR="009B2447" w:rsidRPr="009D33FA" w:rsidRDefault="009B2447" w:rsidP="009B244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9D33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Проектная часть муниципальной программы в разрезе структурных элементов на 202</w:t>
      </w:r>
      <w:r w:rsidR="009D33FA" w:rsidRPr="009D33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6</w:t>
      </w:r>
      <w:r w:rsidRPr="009D33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-202</w:t>
      </w:r>
      <w:r w:rsidR="009D33FA" w:rsidRPr="009D33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8</w:t>
      </w:r>
      <w:r w:rsidRPr="009D33F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годы</w:t>
      </w:r>
    </w:p>
    <w:p w:rsidR="003360B5" w:rsidRPr="009D33FA" w:rsidRDefault="003360B5" w:rsidP="009B2447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7816"/>
        <w:gridCol w:w="2035"/>
        <w:gridCol w:w="2035"/>
        <w:gridCol w:w="2024"/>
      </w:tblGrid>
      <w:tr w:rsidR="009D33FA" w:rsidRPr="009D33FA" w:rsidTr="004F690B">
        <w:tc>
          <w:tcPr>
            <w:tcW w:w="290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Проект</w:t>
            </w:r>
          </w:p>
        </w:tc>
      </w:tr>
      <w:tr w:rsidR="009D33FA" w:rsidRPr="009D33FA" w:rsidTr="004F690B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D3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9D33FA"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6</w:t>
            </w: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D3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9D33FA"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7</w:t>
            </w: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D33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202</w:t>
            </w:r>
            <w:r w:rsidR="009D33FA"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8</w:t>
            </w: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9D33FA" w:rsidRPr="009D33FA" w:rsidTr="004F690B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D33FA" w:rsidRPr="009D33FA" w:rsidTr="004F690B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D33FA" w:rsidRPr="009D33FA" w:rsidTr="004F690B">
        <w:tc>
          <w:tcPr>
            <w:tcW w:w="2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Проектная часть 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D33FA" w:rsidRPr="009D33FA" w:rsidTr="004F690B"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- Региональный проект </w:t>
            </w:r>
            <w:proofErr w:type="gramStart"/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«  </w:t>
            </w:r>
            <w:proofErr w:type="gramEnd"/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D33F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0,0</w:t>
            </w:r>
          </w:p>
        </w:tc>
      </w:tr>
      <w:tr w:rsidR="009D33FA" w:rsidRPr="009D33FA" w:rsidTr="004F69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47" w:rsidRPr="009D33FA" w:rsidRDefault="009B2447" w:rsidP="009B24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9B2447" w:rsidRPr="009D33FA" w:rsidRDefault="009B2447">
      <w:pPr>
        <w:rPr>
          <w:color w:val="000000" w:themeColor="text1"/>
        </w:rPr>
        <w:sectPr w:rsidR="009B2447" w:rsidRPr="009D33FA" w:rsidSect="008A22D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B2447" w:rsidRPr="005163C2" w:rsidRDefault="009B2447" w:rsidP="009B244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 xml:space="preserve">Структура расходов по процессной части муниципальной программы </w:t>
      </w:r>
    </w:p>
    <w:p w:rsidR="009B2447" w:rsidRPr="005163C2" w:rsidRDefault="009B2447" w:rsidP="009B244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«Развитие образования в Нижневартовском районе» на 202</w:t>
      </w:r>
      <w:r w:rsidR="005163C2"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6</w:t>
      </w:r>
      <w:r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-202</w:t>
      </w:r>
      <w:r w:rsidR="005163C2"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8</w:t>
      </w:r>
      <w:r w:rsidRPr="005163C2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годы</w:t>
      </w:r>
    </w:p>
    <w:p w:rsidR="009B2447" w:rsidRPr="005163C2" w:rsidRDefault="009B2447">
      <w:pPr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6689"/>
        <w:gridCol w:w="2373"/>
        <w:gridCol w:w="2373"/>
        <w:gridCol w:w="2312"/>
      </w:tblGrid>
      <w:tr w:rsidR="005163C2" w:rsidRPr="005163C2" w:rsidTr="004F690B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03" w:rsidRPr="005163C2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163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№</w:t>
            </w:r>
            <w:r w:rsidRPr="005163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03" w:rsidRPr="005163C2" w:rsidRDefault="00083A03" w:rsidP="00083A0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163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3A03" w:rsidRPr="005163C2" w:rsidRDefault="00083A03" w:rsidP="00083A0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163C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Проект</w:t>
            </w:r>
          </w:p>
        </w:tc>
      </w:tr>
      <w:tr w:rsidR="00332623" w:rsidRPr="00332623" w:rsidTr="004F690B">
        <w:tc>
          <w:tcPr>
            <w:tcW w:w="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03" w:rsidRPr="00332623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03" w:rsidRPr="00332623" w:rsidRDefault="00083A03" w:rsidP="00083A0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A03" w:rsidRPr="00332623" w:rsidRDefault="00083A03" w:rsidP="00083A0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332623" w:rsidRPr="00332623" w:rsidTr="004F690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03" w:rsidRPr="00332623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03" w:rsidRPr="00332623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03" w:rsidRPr="00AE6C15" w:rsidRDefault="00083A03" w:rsidP="00AE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AE6C15"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03" w:rsidRPr="00AE6C15" w:rsidRDefault="00083A03" w:rsidP="00AE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AE6C15"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A03" w:rsidRPr="00AE6C15" w:rsidRDefault="00083A03" w:rsidP="00AE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202</w:t>
            </w:r>
            <w:r w:rsidR="00AE6C15"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  <w:r w:rsidRPr="00AE6C15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год</w:t>
            </w:r>
          </w:p>
        </w:tc>
      </w:tr>
      <w:tr w:rsidR="00332623" w:rsidRPr="00332623" w:rsidTr="004F690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3" w:rsidRPr="00332623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3" w:rsidRPr="00332623" w:rsidRDefault="00083A03" w:rsidP="00083A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3" w:rsidRPr="00AE6C15" w:rsidRDefault="00083A03" w:rsidP="0008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3" w:rsidRPr="00AE6C15" w:rsidRDefault="00083A03" w:rsidP="0008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A03" w:rsidRPr="00AE6C15" w:rsidRDefault="00083A03" w:rsidP="00083A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35E7" w:rsidRPr="00AE6C15" w:rsidRDefault="00DC35E7" w:rsidP="00DC35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6C15">
              <w:rPr>
                <w:rFonts w:ascii="Times New Roman" w:hAnsi="Times New Roman" w:cs="Times New Roman"/>
                <w:bCs/>
              </w:rPr>
              <w:t>Муниципальная программа (всего), в том числе: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E6C15">
              <w:rPr>
                <w:rFonts w:ascii="Times New Roman" w:hAnsi="Times New Roman" w:cs="Times New Roman"/>
                <w:bCs/>
                <w:color w:val="000000" w:themeColor="text1"/>
              </w:rPr>
              <w:t>9 275,1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E6C15">
              <w:rPr>
                <w:rFonts w:ascii="Times New Roman" w:hAnsi="Times New Roman" w:cs="Times New Roman"/>
                <w:bCs/>
                <w:color w:val="000000" w:themeColor="text1"/>
              </w:rPr>
              <w:t>9 395,1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E6C15">
              <w:rPr>
                <w:rFonts w:ascii="Times New Roman" w:hAnsi="Times New Roman" w:cs="Times New Roman"/>
                <w:bCs/>
                <w:color w:val="000000" w:themeColor="text1"/>
              </w:rPr>
              <w:t>9 395,1</w:t>
            </w:r>
          </w:p>
        </w:tc>
      </w:tr>
      <w:tr w:rsidR="00332623" w:rsidRPr="00332623" w:rsidTr="00D9428A">
        <w:trPr>
          <w:trHeight w:val="66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35E7" w:rsidRPr="00AE6C15" w:rsidRDefault="00DC35E7" w:rsidP="00DC35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E6C15">
              <w:rPr>
                <w:rFonts w:ascii="Times New Roman" w:hAnsi="Times New Roman" w:cs="Times New Roman"/>
                <w:bCs/>
              </w:rPr>
              <w:t>бюджет автономного округа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6C15">
              <w:rPr>
                <w:rFonts w:ascii="Times New Roman" w:hAnsi="Times New Roman" w:cs="Times New Roman"/>
              </w:rPr>
              <w:t>4 600,0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6C15">
              <w:rPr>
                <w:rFonts w:ascii="Times New Roman" w:hAnsi="Times New Roman" w:cs="Times New Roman"/>
              </w:rPr>
              <w:t>4 720,0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AE6C15" w:rsidRDefault="00AE6C15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E6C15">
              <w:rPr>
                <w:rFonts w:ascii="Times New Roman" w:hAnsi="Times New Roman" w:cs="Times New Roman"/>
              </w:rPr>
              <w:t>4 720,0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35E7" w:rsidRPr="00D9428A" w:rsidRDefault="00DC35E7" w:rsidP="00DC35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9428A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D9428A" w:rsidRDefault="00D9428A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9428A">
              <w:rPr>
                <w:rFonts w:ascii="Times New Roman" w:hAnsi="Times New Roman" w:cs="Times New Roman"/>
                <w:bCs/>
              </w:rPr>
              <w:t xml:space="preserve"> 4 675,1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D9428A" w:rsidRDefault="00D9428A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9428A">
              <w:rPr>
                <w:rFonts w:ascii="Times New Roman" w:hAnsi="Times New Roman" w:cs="Times New Roman"/>
                <w:bCs/>
              </w:rPr>
              <w:t>6 580,9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D9428A" w:rsidRDefault="00D9428A" w:rsidP="00DC35E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9428A">
              <w:rPr>
                <w:rFonts w:ascii="Times New Roman" w:hAnsi="Times New Roman" w:cs="Times New Roman"/>
                <w:bCs/>
              </w:rPr>
              <w:t>6 580,9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830EFC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FC">
              <w:rPr>
                <w:rFonts w:ascii="Times New Roman" w:hAnsi="Times New Roman" w:cs="Times New Roman"/>
              </w:rPr>
              <w:t>Подпрограмма 1 «Молодежь Нижневартовского района»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830EFC" w:rsidRDefault="00830EFC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FC">
              <w:rPr>
                <w:rFonts w:ascii="Times New Roman" w:hAnsi="Times New Roman" w:cs="Times New Roman"/>
              </w:rPr>
              <w:t>7 225,1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830EFC" w:rsidRDefault="00830EFC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FC">
              <w:rPr>
                <w:rFonts w:ascii="Times New Roman" w:hAnsi="Times New Roman" w:cs="Times New Roman"/>
              </w:rPr>
              <w:t>7 345,1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830EFC" w:rsidRDefault="00830EFC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30EFC">
              <w:rPr>
                <w:rFonts w:ascii="Times New Roman" w:hAnsi="Times New Roman" w:cs="Times New Roman"/>
              </w:rPr>
              <w:t>7 345,1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F5099B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9B">
              <w:rPr>
                <w:rFonts w:ascii="Times New Roman" w:eastAsia="Times New Roman" w:hAnsi="Times New Roman" w:cs="Times New Roman"/>
                <w:lang w:eastAsia="ru-RU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F5099B" w:rsidRDefault="00F5099B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9B">
              <w:rPr>
                <w:rFonts w:ascii="Times New Roman" w:eastAsia="Times New Roman" w:hAnsi="Times New Roman" w:cs="Times New Roman"/>
                <w:lang w:eastAsia="ru-RU"/>
              </w:rPr>
              <w:t>7 225,1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F5099B" w:rsidRDefault="00F5099B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9B">
              <w:rPr>
                <w:rFonts w:ascii="Times New Roman" w:hAnsi="Times New Roman" w:cs="Times New Roman"/>
              </w:rPr>
              <w:t>7 345,1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F5099B" w:rsidRDefault="00F5099B" w:rsidP="00DC35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5099B">
              <w:rPr>
                <w:rFonts w:ascii="Times New Roman" w:hAnsi="Times New Roman" w:cs="Times New Roman"/>
              </w:rPr>
              <w:t>7 345,1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9500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:rsidR="00DC35E7" w:rsidRPr="00095000" w:rsidRDefault="00DC35E7" w:rsidP="00DC35E7">
            <w:pPr>
              <w:jc w:val="both"/>
              <w:rPr>
                <w:rFonts w:ascii="Times New Roman" w:hAnsi="Times New Roman" w:cs="Times New Roman"/>
              </w:rPr>
            </w:pPr>
            <w:r w:rsidRPr="00095000">
              <w:rPr>
                <w:rFonts w:ascii="Times New Roman" w:hAnsi="Times New Roman" w:cs="Times New Roman"/>
                <w:bCs/>
              </w:rPr>
              <w:t>Комплекс процессных мероприятий «Проведение мероприятий по обеспечению эффективной системы по социализации и самореализации молодежи, развитию потенциала молодежи» (всего), в том числе: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095000" w:rsidRDefault="00095000" w:rsidP="00DC35E7">
            <w:pPr>
              <w:jc w:val="center"/>
              <w:rPr>
                <w:rFonts w:ascii="Times New Roman" w:hAnsi="Times New Roman" w:cs="Times New Roman"/>
              </w:rPr>
            </w:pPr>
            <w:r w:rsidRPr="00095000">
              <w:rPr>
                <w:rFonts w:ascii="Times New Roman" w:hAnsi="Times New Roman" w:cs="Times New Roman"/>
              </w:rPr>
              <w:t>7 225,1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095000" w:rsidRDefault="00095000" w:rsidP="00DC35E7">
            <w:pPr>
              <w:jc w:val="center"/>
              <w:rPr>
                <w:rFonts w:ascii="Times New Roman" w:hAnsi="Times New Roman" w:cs="Times New Roman"/>
              </w:rPr>
            </w:pPr>
            <w:r w:rsidRPr="00095000">
              <w:rPr>
                <w:rFonts w:ascii="Times New Roman" w:hAnsi="Times New Roman" w:cs="Times New Roman"/>
              </w:rPr>
              <w:t>7 345,1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095000" w:rsidRDefault="00095000" w:rsidP="00DC35E7">
            <w:pPr>
              <w:jc w:val="center"/>
              <w:rPr>
                <w:rFonts w:ascii="Times New Roman" w:hAnsi="Times New Roman" w:cs="Times New Roman"/>
              </w:rPr>
            </w:pPr>
            <w:r w:rsidRPr="00095000">
              <w:rPr>
                <w:rFonts w:ascii="Times New Roman" w:hAnsi="Times New Roman" w:cs="Times New Roman"/>
              </w:rPr>
              <w:t>7 345,1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35E7" w:rsidRPr="00095000" w:rsidRDefault="00DC35E7" w:rsidP="00DC35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95000">
              <w:rPr>
                <w:rFonts w:ascii="Times New Roman" w:hAnsi="Times New Roman" w:cs="Times New Roman"/>
                <w:bCs/>
              </w:rPr>
              <w:t>бюджет автономного округа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095000" w:rsidRDefault="00DC35E7" w:rsidP="000950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95000">
              <w:rPr>
                <w:rFonts w:ascii="Times New Roman" w:hAnsi="Times New Roman" w:cs="Times New Roman"/>
              </w:rPr>
              <w:t>4</w:t>
            </w:r>
            <w:r w:rsidR="00095000" w:rsidRPr="00095000">
              <w:rPr>
                <w:rFonts w:ascii="Times New Roman" w:hAnsi="Times New Roman" w:cs="Times New Roman"/>
              </w:rPr>
              <w:t xml:space="preserve"> 6</w:t>
            </w:r>
            <w:r w:rsidRPr="00095000">
              <w:rPr>
                <w:rFonts w:ascii="Times New Roman" w:hAnsi="Times New Roman" w:cs="Times New Roman"/>
              </w:rPr>
              <w:t>00,0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095000" w:rsidRDefault="00DC35E7" w:rsidP="000950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95000">
              <w:rPr>
                <w:rFonts w:ascii="Times New Roman" w:hAnsi="Times New Roman" w:cs="Times New Roman"/>
              </w:rPr>
              <w:t>4</w:t>
            </w:r>
            <w:r w:rsidR="00095000" w:rsidRPr="00095000">
              <w:rPr>
                <w:rFonts w:ascii="Times New Roman" w:hAnsi="Times New Roman" w:cs="Times New Roman"/>
              </w:rPr>
              <w:t xml:space="preserve"> 72</w:t>
            </w:r>
            <w:r w:rsidRPr="0009500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095000" w:rsidRDefault="00DC35E7" w:rsidP="0009500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95000">
              <w:rPr>
                <w:rFonts w:ascii="Times New Roman" w:hAnsi="Times New Roman" w:cs="Times New Roman"/>
              </w:rPr>
              <w:t>4</w:t>
            </w:r>
            <w:r w:rsidR="00095000" w:rsidRPr="00095000">
              <w:rPr>
                <w:rFonts w:ascii="Times New Roman" w:hAnsi="Times New Roman" w:cs="Times New Roman"/>
              </w:rPr>
              <w:t xml:space="preserve"> 72</w:t>
            </w:r>
            <w:r w:rsidRPr="00095000">
              <w:rPr>
                <w:rFonts w:ascii="Times New Roman" w:hAnsi="Times New Roman" w:cs="Times New Roman"/>
              </w:rPr>
              <w:t>0,0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E7" w:rsidRPr="00332623" w:rsidRDefault="00DC35E7" w:rsidP="00DC35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DC35E7" w:rsidRPr="00DD366C" w:rsidRDefault="00DC35E7" w:rsidP="00DC35E7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DD366C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DD366C" w:rsidRDefault="00DD366C" w:rsidP="00DC35E7">
            <w:pPr>
              <w:jc w:val="center"/>
              <w:rPr>
                <w:rFonts w:ascii="Times New Roman" w:hAnsi="Times New Roman" w:cs="Times New Roman"/>
              </w:rPr>
            </w:pPr>
            <w:r w:rsidRPr="00DD366C">
              <w:rPr>
                <w:rFonts w:ascii="Times New Roman" w:hAnsi="Times New Roman" w:cs="Times New Roman"/>
              </w:rPr>
              <w:t>2 625,1</w:t>
            </w:r>
          </w:p>
        </w:tc>
        <w:tc>
          <w:tcPr>
            <w:tcW w:w="815" w:type="pct"/>
            <w:shd w:val="clear" w:color="auto" w:fill="auto"/>
            <w:vAlign w:val="center"/>
          </w:tcPr>
          <w:p w:rsidR="00DC35E7" w:rsidRPr="00DD366C" w:rsidRDefault="00DD366C" w:rsidP="00DC35E7">
            <w:pPr>
              <w:jc w:val="center"/>
              <w:rPr>
                <w:rFonts w:ascii="Times New Roman" w:hAnsi="Times New Roman" w:cs="Times New Roman"/>
              </w:rPr>
            </w:pPr>
            <w:r w:rsidRPr="00DD366C">
              <w:rPr>
                <w:rFonts w:ascii="Times New Roman" w:hAnsi="Times New Roman" w:cs="Times New Roman"/>
              </w:rPr>
              <w:t xml:space="preserve"> 2 625,1</w:t>
            </w:r>
          </w:p>
        </w:tc>
        <w:tc>
          <w:tcPr>
            <w:tcW w:w="794" w:type="pct"/>
            <w:shd w:val="clear" w:color="auto" w:fill="auto"/>
            <w:vAlign w:val="center"/>
          </w:tcPr>
          <w:p w:rsidR="00DC35E7" w:rsidRPr="00DD366C" w:rsidRDefault="00DC35E7" w:rsidP="00DC35E7">
            <w:pPr>
              <w:jc w:val="center"/>
              <w:rPr>
                <w:rFonts w:ascii="Times New Roman" w:hAnsi="Times New Roman" w:cs="Times New Roman"/>
              </w:rPr>
            </w:pPr>
            <w:r w:rsidRPr="00DD366C">
              <w:rPr>
                <w:rFonts w:ascii="Times New Roman" w:hAnsi="Times New Roman" w:cs="Times New Roman"/>
              </w:rPr>
              <w:t>2</w:t>
            </w:r>
            <w:r w:rsidR="00DD366C" w:rsidRPr="00DD366C">
              <w:rPr>
                <w:rFonts w:ascii="Times New Roman" w:hAnsi="Times New Roman" w:cs="Times New Roman"/>
              </w:rPr>
              <w:t xml:space="preserve"> </w:t>
            </w:r>
            <w:r w:rsidRPr="00DD366C">
              <w:rPr>
                <w:rFonts w:ascii="Times New Roman" w:hAnsi="Times New Roman" w:cs="Times New Roman"/>
              </w:rPr>
              <w:t>625,1</w:t>
            </w:r>
          </w:p>
        </w:tc>
      </w:tr>
      <w:tr w:rsidR="00332623" w:rsidRPr="00332623" w:rsidTr="00396C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3" w:rsidRPr="00332623" w:rsidRDefault="00396CD3" w:rsidP="00396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B228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396CD3" w:rsidRPr="00FB2288" w:rsidRDefault="00396CD3" w:rsidP="00396CD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Комплекс процессных мероприятий «Участие детей и молодежи в мероприятиях, направленных на воспитание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Федерации» (всего), в том числе: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  <w:tc>
          <w:tcPr>
            <w:tcW w:w="794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</w:tr>
      <w:tr w:rsidR="00332623" w:rsidRPr="00332623" w:rsidTr="00396C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3" w:rsidRPr="00332623" w:rsidRDefault="00396CD3" w:rsidP="00396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96CD3" w:rsidRPr="00FB2288" w:rsidRDefault="00396CD3" w:rsidP="00396CD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бюджет автономного округа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</w:rPr>
            </w:pPr>
            <w:r w:rsidRPr="00FB2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</w:rPr>
            </w:pPr>
            <w:r w:rsidRPr="00FB228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4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</w:rPr>
            </w:pPr>
            <w:r w:rsidRPr="00FB2288">
              <w:rPr>
                <w:rFonts w:ascii="Times New Roman" w:hAnsi="Times New Roman" w:cs="Times New Roman"/>
              </w:rPr>
              <w:t>0</w:t>
            </w:r>
          </w:p>
        </w:tc>
      </w:tr>
      <w:tr w:rsidR="00332623" w:rsidRPr="00332623" w:rsidTr="00396CD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3" w:rsidRPr="00332623" w:rsidRDefault="00396CD3" w:rsidP="00396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96CD3" w:rsidRPr="00FB2288" w:rsidRDefault="00396CD3" w:rsidP="00396CD3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  <w:tc>
          <w:tcPr>
            <w:tcW w:w="815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  <w:tc>
          <w:tcPr>
            <w:tcW w:w="794" w:type="pct"/>
            <w:shd w:val="clear" w:color="auto" w:fill="auto"/>
          </w:tcPr>
          <w:p w:rsidR="00396CD3" w:rsidRPr="00FB2288" w:rsidRDefault="00396CD3" w:rsidP="00396CD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B2288">
              <w:rPr>
                <w:rFonts w:ascii="Times New Roman" w:hAnsi="Times New Roman" w:cs="Times New Roman"/>
                <w:bCs/>
              </w:rPr>
              <w:t>2 050,0</w:t>
            </w:r>
          </w:p>
        </w:tc>
      </w:tr>
      <w:tr w:rsidR="00332623" w:rsidRPr="00332623" w:rsidTr="00DC35E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CD3" w:rsidRPr="00332623" w:rsidRDefault="00396CD3" w:rsidP="00396C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396CD3" w:rsidRPr="00332623" w:rsidRDefault="00396CD3" w:rsidP="00396CD3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396CD3" w:rsidRPr="00332623" w:rsidRDefault="00396CD3" w:rsidP="00396CD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15" w:type="pct"/>
            <w:shd w:val="clear" w:color="auto" w:fill="auto"/>
            <w:vAlign w:val="center"/>
          </w:tcPr>
          <w:p w:rsidR="00396CD3" w:rsidRPr="00332623" w:rsidRDefault="00396CD3" w:rsidP="00396CD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794" w:type="pct"/>
            <w:shd w:val="clear" w:color="auto" w:fill="auto"/>
            <w:vAlign w:val="center"/>
          </w:tcPr>
          <w:p w:rsidR="00396CD3" w:rsidRPr="00332623" w:rsidRDefault="00396CD3" w:rsidP="00396CD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A3E6D" w:rsidRPr="00332623" w:rsidRDefault="001A3E6D" w:rsidP="001A3E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1A3E6D" w:rsidRPr="00332623" w:rsidSect="00083A0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1A3E6D" w:rsidRPr="008A5B67" w:rsidRDefault="001A3E6D" w:rsidP="0017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На реализацию мероприятий муниципальной программы </w:t>
      </w:r>
      <w:r w:rsidRPr="008A5B67">
        <w:rPr>
          <w:rFonts w:ascii="Times New Roman" w:eastAsia="Calibri" w:hAnsi="Times New Roman" w:cs="Times New Roman"/>
          <w:sz w:val="28"/>
          <w:szCs w:val="28"/>
          <w:lang w:eastAsia="ru-RU"/>
        </w:rPr>
        <w:t>«Развитие молодежной политики в Нижневартовском районе» в 202</w:t>
      </w:r>
      <w:r w:rsidR="008A5B67" w:rsidRPr="008A5B67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A5B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предусмотрены</w:t>
      </w:r>
      <w:r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бюджетные ассигнования в объеме </w:t>
      </w:r>
      <w:r w:rsidR="008A5B67"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9 275,1 </w:t>
      </w:r>
      <w:r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рублей, в 202</w:t>
      </w:r>
      <w:r w:rsidR="008A5B67"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5B67" w:rsidRPr="008A5B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объеме  </w:t>
      </w:r>
      <w:r w:rsidRPr="008A5B67">
        <w:rPr>
          <w:rFonts w:ascii="Times New Roman" w:hAnsi="Times New Roman" w:cs="Times New Roman"/>
          <w:bCs/>
          <w:sz w:val="28"/>
          <w:szCs w:val="28"/>
        </w:rPr>
        <w:t>9</w:t>
      </w:r>
      <w:r w:rsidR="008A5B67" w:rsidRPr="008A5B67">
        <w:rPr>
          <w:rFonts w:ascii="Times New Roman" w:hAnsi="Times New Roman" w:cs="Times New Roman"/>
          <w:bCs/>
          <w:sz w:val="28"/>
          <w:szCs w:val="28"/>
        </w:rPr>
        <w:t xml:space="preserve"> 395,1</w:t>
      </w:r>
      <w:r w:rsidRPr="008A5B67">
        <w:rPr>
          <w:rFonts w:ascii="Times New Roman" w:hAnsi="Times New Roman" w:cs="Times New Roman"/>
          <w:bCs/>
          <w:sz w:val="28"/>
          <w:szCs w:val="28"/>
        </w:rPr>
        <w:t>тыс. рублей и в 202</w:t>
      </w:r>
      <w:r w:rsidR="008A5B67" w:rsidRPr="008A5B67">
        <w:rPr>
          <w:rFonts w:ascii="Times New Roman" w:hAnsi="Times New Roman" w:cs="Times New Roman"/>
          <w:bCs/>
          <w:sz w:val="28"/>
          <w:szCs w:val="28"/>
        </w:rPr>
        <w:t>8</w:t>
      </w:r>
      <w:r w:rsidRPr="008A5B67"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8A5B67" w:rsidRPr="008A5B67">
        <w:rPr>
          <w:rFonts w:ascii="Times New Roman" w:hAnsi="Times New Roman" w:cs="Times New Roman"/>
          <w:bCs/>
          <w:sz w:val="28"/>
          <w:szCs w:val="28"/>
        </w:rPr>
        <w:t xml:space="preserve">в объеме 9 395,1 </w:t>
      </w:r>
      <w:r w:rsidRPr="008A5B67">
        <w:rPr>
          <w:rFonts w:ascii="Times New Roman" w:hAnsi="Times New Roman" w:cs="Times New Roman"/>
          <w:bCs/>
          <w:sz w:val="28"/>
          <w:szCs w:val="28"/>
        </w:rPr>
        <w:t>тыс. рублей</w:t>
      </w:r>
      <w:r w:rsidR="0045017F" w:rsidRPr="008A5B67">
        <w:rPr>
          <w:rFonts w:ascii="Times New Roman" w:hAnsi="Times New Roman" w:cs="Times New Roman"/>
          <w:bCs/>
          <w:sz w:val="28"/>
          <w:szCs w:val="28"/>
        </w:rPr>
        <w:t>.</w:t>
      </w:r>
    </w:p>
    <w:p w:rsidR="00C02504" w:rsidRPr="003A7A19" w:rsidRDefault="00C02504" w:rsidP="00175D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Подпрограмма 1. «Молодежь Нижневартовского района» </w:t>
      </w:r>
      <w:r w:rsidR="009A1B89"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всего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A7A19"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7 225,1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тыс.руб</w:t>
      </w:r>
      <w:proofErr w:type="spellEnd"/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(бюджет автономного округа </w:t>
      </w:r>
      <w:r w:rsidR="003A7A19"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A7A19"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руб. местный бюджет </w:t>
      </w:r>
      <w:r w:rsidR="003A7A19"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A7A19"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 625,1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,0</w:t>
      </w:r>
      <w:r w:rsidRPr="003A7A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руб.) 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числе:  </w:t>
      </w:r>
    </w:p>
    <w:p w:rsidR="00C02504" w:rsidRPr="009A1B89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временного трудоустройств</w:t>
      </w:r>
      <w:r w:rsidR="004F690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A7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от 14 до 18 лет в свободное от учебы </w:t>
      </w:r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(45</w:t>
      </w:r>
      <w:r w:rsidR="009A1B89"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 w:rsidR="009A1B89"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="003A7A19"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1 425,1</w:t>
      </w:r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. (местный бюджет), 4</w:t>
      </w:r>
      <w:r w:rsidR="003A7A19"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>00,0</w:t>
      </w:r>
      <w:r w:rsidRPr="009A1B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руб. (окружной бюджет);</w:t>
      </w:r>
    </w:p>
    <w:p w:rsidR="00C02504" w:rsidRPr="00D64983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9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мероприятия по </w:t>
      </w: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развитию добровольчества и поддержке участников добровольческой (волонтерской) деятельности - 250,0 </w:t>
      </w:r>
      <w:proofErr w:type="spellStart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02504" w:rsidRPr="00D64983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поддержке молодых семей (приобретение комплектов для новорожденных) – 500,0 </w:t>
      </w:r>
      <w:proofErr w:type="spellStart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02504" w:rsidRPr="00D64983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мероприятия, направленные на формирование и развитие способностей и потенциала молодежи - 350,0 </w:t>
      </w:r>
      <w:proofErr w:type="spellStart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C02504" w:rsidRPr="00D64983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молодежи района во всероссийских, окружных форумах, конкурсах, фестивалях, образовательных школах – 100,0 </w:t>
      </w:r>
      <w:proofErr w:type="spellStart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2504" w:rsidRPr="00D64983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649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Подпрограмма 2. </w:t>
      </w: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«Военно-патриотическое воспитание детей и молодежи Нижневартовского района» - </w:t>
      </w:r>
      <w:r w:rsidRPr="00D649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2 050,0 тыс. руб.</w:t>
      </w:r>
      <w:r w:rsidRPr="00D649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числе:  </w:t>
      </w:r>
    </w:p>
    <w:p w:rsidR="00C02504" w:rsidRPr="005D63CE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учебного плана по отработке практических навыков начальной военной подготовки молодежи - 500,0 </w:t>
      </w:r>
      <w:proofErr w:type="spellStart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02504" w:rsidRPr="005D63CE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мероприятия, посвященные дням воинской славы, памятным датам -100,0 </w:t>
      </w:r>
      <w:proofErr w:type="spellStart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02504" w:rsidRPr="005D63CE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молодежи в всероссийских и окружных мероприятиях -</w:t>
      </w:r>
      <w:r w:rsidR="00175DE9"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300,0 </w:t>
      </w:r>
      <w:proofErr w:type="spellStart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C02504" w:rsidRPr="005D63CE" w:rsidRDefault="00C02504" w:rsidP="00C025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262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военно-патриотическая игра «Зарница» март, сентябрь (дети, подростки, молодежь 18+) – 1100,0 </w:t>
      </w:r>
      <w:proofErr w:type="spellStart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1A3E6D" w:rsidRPr="005D63CE" w:rsidRDefault="00C02504" w:rsidP="00264D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образовательные мероприятия в сфере военно-патриотической и гражданской работы с детьми и молодежью (семинар) – 50,0 </w:t>
      </w:r>
      <w:proofErr w:type="spellStart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Pr="005D63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F2F50" w:rsidRPr="00B45515" w:rsidRDefault="000A5714" w:rsidP="005D775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</w:t>
      </w:r>
      <w:r w:rsidR="00C02504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</w:t>
      </w:r>
      <w:r w:rsidR="007F2F50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пальной программы «Развитие молодежной политики в Нижневартовском районе</w:t>
      </w:r>
      <w:r w:rsidR="00C02504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достичь следующих результатов: </w:t>
      </w:r>
    </w:p>
    <w:p w:rsidR="000A5714" w:rsidRPr="00B45515" w:rsidRDefault="000A5714" w:rsidP="00E357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количества граждан, вовлеченных центрами (сообществами, объединениями) поддержки добровольчества (</w:t>
      </w:r>
      <w:proofErr w:type="spellStart"/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волонтерства</w:t>
      </w:r>
      <w:proofErr w:type="spellEnd"/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 не менее </w:t>
      </w:r>
      <w:r w:rsidR="00B45515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5650</w:t>
      </w:r>
      <w:r w:rsidR="009A1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человек;</w:t>
      </w:r>
    </w:p>
    <w:p w:rsidR="000A5714" w:rsidRPr="00B45515" w:rsidRDefault="000A5714" w:rsidP="00E357B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доли молодежи в возрасте от 14 до 35 лет, вовлеченной в мероприятия и проекты молодежной политики </w:t>
      </w:r>
      <w:r w:rsidR="00E357B6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менее 60% от общего числа молодежи в возрасте от 14 до 35 лет</w:t>
      </w: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7F2F50" w:rsidRPr="00B45515" w:rsidRDefault="005D7751" w:rsidP="00E357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количества социально значимых проектов, заявленных на конкурсы районного, регионального, межрегионального, всероссийского и </w:t>
      </w:r>
      <w:bookmarkStart w:id="0" w:name="_GoBack"/>
      <w:bookmarkEnd w:id="0"/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международного уровней</w:t>
      </w:r>
      <w:r w:rsidR="00E357B6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</w:t>
      </w:r>
      <w:r w:rsidR="00B45515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357B6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B45515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57B6"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</w:t>
      </w:r>
      <w:r w:rsidRPr="00B4551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D7751" w:rsidRPr="00CC5CBA" w:rsidRDefault="005D7751" w:rsidP="00E357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сохранить численность несовершеннолетних, трудоустроенных за счет создания временных рабочих мест</w:t>
      </w:r>
      <w:r w:rsidR="00E357B6"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менее 45</w:t>
      </w:r>
      <w:r w:rsid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357B6"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человек; </w:t>
      </w:r>
    </w:p>
    <w:p w:rsidR="005D7751" w:rsidRPr="00CC5CBA" w:rsidRDefault="00E357B6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sz w:val="28"/>
          <w:szCs w:val="28"/>
          <w:lang w:eastAsia="ru-RU"/>
        </w:rPr>
      </w:pPr>
      <w:r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увеличит</w:t>
      </w:r>
      <w:r w:rsidR="001830AF"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долю</w:t>
      </w:r>
      <w:r w:rsidR="005D7751"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молодежи в возрасте от 14 до 35 лет, участвующих в мероприятиях, проектах и программах по военно-патриотическому воспитанию</w:t>
      </w:r>
      <w:r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</w:t>
      </w:r>
      <w:r w:rsidR="00424764" w:rsidRPr="00CC5CBA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5D7751" w:rsidRPr="00332623" w:rsidRDefault="005D7751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0A5714" w:rsidRPr="00332623" w:rsidRDefault="000A5714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5D7751" w:rsidRPr="00332623" w:rsidRDefault="005D7751" w:rsidP="00C025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HiddenHorzOCR" w:hAnsi="Times New Roman" w:cs="Times New Roman"/>
          <w:color w:val="FF0000"/>
          <w:sz w:val="28"/>
          <w:szCs w:val="28"/>
          <w:lang w:eastAsia="ru-RU"/>
        </w:rPr>
      </w:pPr>
    </w:p>
    <w:p w:rsidR="00C02504" w:rsidRPr="00332623" w:rsidRDefault="00C02504" w:rsidP="004501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A3E6D" w:rsidRPr="00332623" w:rsidRDefault="001A3E6D">
      <w:pPr>
        <w:rPr>
          <w:color w:val="FF0000"/>
        </w:rPr>
      </w:pPr>
    </w:p>
    <w:sectPr w:rsidR="001A3E6D" w:rsidRPr="00332623" w:rsidSect="001A3E6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D52C74"/>
    <w:multiLevelType w:val="hybridMultilevel"/>
    <w:tmpl w:val="3558E8E2"/>
    <w:lvl w:ilvl="0" w:tplc="315C0A56">
      <w:start w:val="1"/>
      <w:numFmt w:val="bullet"/>
      <w:lvlText w:val="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4AD"/>
    <w:rsid w:val="00001F25"/>
    <w:rsid w:val="00025378"/>
    <w:rsid w:val="000471E1"/>
    <w:rsid w:val="0007080A"/>
    <w:rsid w:val="00083A03"/>
    <w:rsid w:val="00095000"/>
    <w:rsid w:val="000A5714"/>
    <w:rsid w:val="000B363B"/>
    <w:rsid w:val="00175DE9"/>
    <w:rsid w:val="001830AF"/>
    <w:rsid w:val="001A283E"/>
    <w:rsid w:val="001A3E6D"/>
    <w:rsid w:val="002414B5"/>
    <w:rsid w:val="00264DA4"/>
    <w:rsid w:val="00332623"/>
    <w:rsid w:val="003360B5"/>
    <w:rsid w:val="00377911"/>
    <w:rsid w:val="00386445"/>
    <w:rsid w:val="00396CD3"/>
    <w:rsid w:val="003A451D"/>
    <w:rsid w:val="003A7A19"/>
    <w:rsid w:val="00407451"/>
    <w:rsid w:val="00424764"/>
    <w:rsid w:val="0045017F"/>
    <w:rsid w:val="004F1EEB"/>
    <w:rsid w:val="004F690B"/>
    <w:rsid w:val="00503F36"/>
    <w:rsid w:val="00515AC0"/>
    <w:rsid w:val="005163C2"/>
    <w:rsid w:val="00516555"/>
    <w:rsid w:val="005D63CE"/>
    <w:rsid w:val="005D7751"/>
    <w:rsid w:val="00620471"/>
    <w:rsid w:val="00655C59"/>
    <w:rsid w:val="006957EE"/>
    <w:rsid w:val="006C5A1E"/>
    <w:rsid w:val="007F2F50"/>
    <w:rsid w:val="00830EFC"/>
    <w:rsid w:val="00855B24"/>
    <w:rsid w:val="008A22D0"/>
    <w:rsid w:val="008A5B67"/>
    <w:rsid w:val="009A1B89"/>
    <w:rsid w:val="009A2B3D"/>
    <w:rsid w:val="009B2447"/>
    <w:rsid w:val="009D33FA"/>
    <w:rsid w:val="00A35C58"/>
    <w:rsid w:val="00AE4771"/>
    <w:rsid w:val="00AE6C15"/>
    <w:rsid w:val="00B45515"/>
    <w:rsid w:val="00BE4E83"/>
    <w:rsid w:val="00C02504"/>
    <w:rsid w:val="00C05191"/>
    <w:rsid w:val="00C30286"/>
    <w:rsid w:val="00CC5CBA"/>
    <w:rsid w:val="00CC64AD"/>
    <w:rsid w:val="00CF44C5"/>
    <w:rsid w:val="00D64983"/>
    <w:rsid w:val="00D90A26"/>
    <w:rsid w:val="00D9428A"/>
    <w:rsid w:val="00DC35E7"/>
    <w:rsid w:val="00DD366C"/>
    <w:rsid w:val="00E11D9C"/>
    <w:rsid w:val="00E11EB4"/>
    <w:rsid w:val="00E357B6"/>
    <w:rsid w:val="00F5099B"/>
    <w:rsid w:val="00F70B19"/>
    <w:rsid w:val="00F847BE"/>
    <w:rsid w:val="00FB2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72F52"/>
  <w15:chartTrackingRefBased/>
  <w15:docId w15:val="{E4DC415B-BFB2-4906-A404-8B6C42785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36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8A22D0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07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074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75991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75991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166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5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A4C76-06FA-41EF-A869-BB37F11B4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13</Pages>
  <Words>2367</Words>
  <Characters>13493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Наталья Витальевна</dc:creator>
  <cp:keywords/>
  <dc:description/>
  <cp:lastModifiedBy>Кабанец Лариса Валентиновна</cp:lastModifiedBy>
  <cp:revision>58</cp:revision>
  <cp:lastPrinted>2025-10-23T10:23:00Z</cp:lastPrinted>
  <dcterms:created xsi:type="dcterms:W3CDTF">2024-11-05T07:16:00Z</dcterms:created>
  <dcterms:modified xsi:type="dcterms:W3CDTF">2025-10-29T06:13:00Z</dcterms:modified>
</cp:coreProperties>
</file>